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B" w:rsidRPr="0007085B" w:rsidRDefault="0007085B" w:rsidP="0007085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07085B">
        <w:rPr>
          <w:rFonts w:ascii="Arial" w:eastAsia="Times New Roman" w:hAnsi="Arial" w:cs="Arial"/>
          <w:color w:val="007AD0"/>
          <w:kern w:val="36"/>
          <w:sz w:val="36"/>
          <w:szCs w:val="36"/>
        </w:rPr>
        <w:t>Организация работы с родителям</w:t>
      </w:r>
      <w:proofErr w:type="gramStart"/>
      <w:r w:rsidRPr="0007085B">
        <w:rPr>
          <w:rFonts w:ascii="Arial" w:eastAsia="Times New Roman" w:hAnsi="Arial" w:cs="Arial"/>
          <w:color w:val="007AD0"/>
          <w:kern w:val="36"/>
          <w:sz w:val="36"/>
          <w:szCs w:val="36"/>
        </w:rPr>
        <w:t>и(</w:t>
      </w:r>
      <w:proofErr w:type="gramEnd"/>
      <w:r w:rsidRPr="0007085B">
        <w:rPr>
          <w:rFonts w:ascii="Arial" w:eastAsia="Times New Roman" w:hAnsi="Arial" w:cs="Arial"/>
          <w:color w:val="007AD0"/>
          <w:kern w:val="36"/>
          <w:sz w:val="36"/>
          <w:szCs w:val="36"/>
        </w:rPr>
        <w:t>законными представителями) детей с ОВЗ</w:t>
      </w:r>
    </w:p>
    <w:p w:rsidR="0007085B" w:rsidRPr="0007085B" w:rsidRDefault="0007085B" w:rsidP="0007085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 xml:space="preserve">Организация работы с родителями </w:t>
      </w:r>
      <w:proofErr w:type="gramStart"/>
      <w:r w:rsidRPr="0007085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обучающихся</w:t>
      </w:r>
      <w:proofErr w:type="gramEnd"/>
      <w:r w:rsidRPr="0007085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 xml:space="preserve"> с ОВЗ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32"/>
        </w:rPr>
        <w:t>Нет с</w:t>
      </w: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лучайно родившихся детей. Ни один Путник Вечности случайно не рождается. Каждый ребенок есть явление в земной жизни. Он родился потому, что должен был родиться. Родился потому, что именно его не хватало миру.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Появление на свет больного ребенка всегда является трагедией для семьи. В течение девяти месяцев родители и все члены семьи с нетерпением и радостью ждали этого малыша. Рождение ребенка с отклонениями в развитии - это катастрофа, трагизм. Изменяется нормальный цикл семейной жизни и психологический климат в семье. Рождение ребенка с нарушениями в развитии всегда является стрессом для семьи. Проблемы воспитания «особого» ребенка чаще всего становится причиной глубокой и продолжительной социальной </w:t>
      </w:r>
      <w:proofErr w:type="spell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дезадаптации</w:t>
      </w:r>
      <w:proofErr w:type="spell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всей семьи. Родители оказываются в сложной ситуации: они испытывают боль, горе, чувство вины за то, что родился такой ребенок, нередко впадают в отчаяние. Семья чаще всего отдаляется от друзей, знакомых, родственников. </w:t>
      </w: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Часто семьи распадаются (70%), 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мама одна взваливает всю тяжесть воспитания больного ребенка на свои плечи.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 Уровень развития любого сообщества всегда определяло отношение к людям с ограниченными возможностями. И Россия не исключение.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</w:rPr>
        <w:t>В нашем обществе ребенку с ОВЗ трудно войти в социум, а социуму трудно его принять. </w:t>
      </w: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Включение семьи в поле взаимодействия с социумом – основной стабилизационный фактор.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Если ребенок с ОВЗ обучается в школе, семья взаимодействует с педагогами, социальными работниками, психологом, другими специалистами, а также, детским коллективом, хотя бы в небольшой степени. Однако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,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существует много детей находящихся на домашнем обучении.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Родители детей с ОВЗ сталкиваются с рядом проблем:</w:t>
      </w:r>
    </w:p>
    <w:p w:rsidR="0007085B" w:rsidRPr="0007085B" w:rsidRDefault="0007085B" w:rsidP="0007085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изолированность родителей от родительской общественности,</w:t>
      </w:r>
    </w:p>
    <w:p w:rsidR="0007085B" w:rsidRPr="0007085B" w:rsidRDefault="0007085B" w:rsidP="0007085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отсутствие контакта ребенка со сверстниками;</w:t>
      </w:r>
    </w:p>
    <w:p w:rsidR="0007085B" w:rsidRPr="0007085B" w:rsidRDefault="0007085B" w:rsidP="0007085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страх, опасение того, что отношения ребенка со сверстниками не сложатся;</w:t>
      </w:r>
    </w:p>
    <w:p w:rsidR="0007085B" w:rsidRPr="0007085B" w:rsidRDefault="0007085B" w:rsidP="0007085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отсутствие объективной картины учебного процесса в школе;</w:t>
      </w:r>
    </w:p>
    <w:p w:rsidR="0007085B" w:rsidRPr="0007085B" w:rsidRDefault="0007085B" w:rsidP="0007085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нахождение родителей «наедине» с проблемами своего ребёнка.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 </w:t>
      </w:r>
      <w:r w:rsidRPr="0007085B">
        <w:rPr>
          <w:rFonts w:ascii="Times New Roman" w:eastAsia="Times New Roman" w:hAnsi="Times New Roman" w:cs="Times New Roman"/>
          <w:i/>
          <w:iCs/>
          <w:color w:val="555555"/>
          <w:sz w:val="27"/>
        </w:rPr>
        <w:t>Родители часто стараются оградить круг общения ребенка, опасаясь, что его отношения с обычными детьми не сложатся, что его будут обижать, что у него не получится найти общий язык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. В будущем это может стать причиной,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отношения.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 xml:space="preserve">Роль педагога в судьбе ребёнка с ограниченными возможностями здоровья - 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это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прежде всего работа с родителями. Что же значит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«Только вместе с родителями, общими усилиями, учителя могут дать детям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человеческое счастье.» (В. А. Сухомлинский)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Старый школьный афоризм гласит: «Самое сложное в работе с детьми – это работа с их родителями».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Главная </w:t>
      </w: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цель в работе ПЕДАГОГА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 с семьей ребенка с ограниченными возможностями – помочь семье справиться с трудной задачей воспитания ребенка с ОВЗ, способствовать социальной адаптации СЕМЬИ, мобилизовать ЕЕ возможности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.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Педагог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от работы учителя зависит, насколько такие семьи понимают политику, проводимую школой по отношению к воспитанию, обучению детей, и участвуют в ее реализации.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Основные </w:t>
      </w: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принципы организации работы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 учителя с родителями детей с ОВЗ: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1) принимать учеников с ОВЗ "как любых других детей в классе",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2) включать их в одинаковые виды дея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softHyphen/>
        <w:t>тельности, хотя ставить разные задачи,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3) вовлекать учеников в коллективные формы обучения и групповое решение задач,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4) использовать и другие формы коллективно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softHyphen/>
        <w:t>го участия - игры, совместные проекты, лабораторные, конкурсы, викторины, смотры знаний и т.д.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Основные направления сотрудничества педагогов с родителями следующие: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Психолого-педагогическое просвещение родителей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(родительские университеты; конференции и др.)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2)Вовлечение родителей в </w:t>
      </w:r>
      <w:proofErr w:type="spellStart"/>
      <w:proofErr w:type="gramStart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</w:t>
      </w:r>
      <w:proofErr w:type="spellEnd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воспитательный</w:t>
      </w:r>
      <w:proofErr w:type="gramEnd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процесс (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дни открытых дверей; открытые уроки и внеклассные мероприятия и др.)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3) Участие родителей в управлении учебно-воспитательным процессом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(участие родителей класса в работе родительского комитета и др.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)</w:t>
      </w:r>
      <w:proofErr w:type="gramEnd"/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Основными формами взаимодействия с родителями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 детей с ОВЗ </w:t>
      </w: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является индивидуальная, групповая и коллективная работа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u w:val="single"/>
        </w:rPr>
        <w:t>Индивидуальная работа педагога с родителями детей с ОВЗ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изучения семейной микросреды ребенка с ОВЗ необходимо проводить </w:t>
      </w:r>
      <w:proofErr w:type="spellStart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диагностико-аналитическую</w:t>
      </w:r>
      <w:proofErr w:type="spellEnd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работу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 с родителями.</w:t>
      </w:r>
    </w:p>
    <w:p w:rsidR="0007085B" w:rsidRPr="0007085B" w:rsidRDefault="0007085B" w:rsidP="0007085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Наиболее распространенный метод диагностики – это </w:t>
      </w: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анкетирование.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 Оно позволяет, выявить общий план семьи, возраст родителей, образовательный уровень, характер взаимоотношений ребенка с родителями. Однако анкета не дает возможности в полном объеме узнать индивидуальные особенности ребенка, организацию его жизни в семье.</w:t>
      </w:r>
    </w:p>
    <w:p w:rsidR="0007085B" w:rsidRPr="0007085B" w:rsidRDefault="0007085B" w:rsidP="0007085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 важным звеном в индивидуальной работе является </w:t>
      </w: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посещение </w:t>
      </w:r>
      <w:proofErr w:type="spellStart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семьи</w:t>
      </w:r>
      <w:proofErr w:type="gramStart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ффективная</w:t>
      </w:r>
      <w:proofErr w:type="spell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форма индивидуальной работы педагога с родителями. Основная цель визита – познакомиться с ребенком и его 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близкими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привычной для него обстановке. В разговоре ребенка с родителями можно узнать много нужной информации, о его пристрастиях и интересах, здоровье, привычках, умениях и навыках в различных формах деятельности. Педагог беседует с родителями о характере, интересах и склонностях ребенка,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000000"/>
          <w:sz w:val="21"/>
          <w:szCs w:val="21"/>
        </w:rPr>
        <w:t>Одной из форм индивидуальной дифференцированной работы с родителями являются </w:t>
      </w: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консультации, БЕСЕДЫ</w:t>
      </w:r>
      <w:r w:rsidRPr="0007085B">
        <w:rPr>
          <w:rFonts w:ascii="Tahoma" w:eastAsia="Times New Roman" w:hAnsi="Tahoma" w:cs="Tahoma"/>
          <w:color w:val="000000"/>
          <w:sz w:val="21"/>
          <w:szCs w:val="21"/>
        </w:rPr>
        <w:t>. Чтобы помочь родителям здоровых детей и детей с ОВЗ принять друг друга необходимо проводить беседы с родителями всего класса с целью привития толерантного отношения к детям с ОВ</w:t>
      </w:r>
      <w:proofErr w:type="gramStart"/>
      <w:r w:rsidRPr="0007085B">
        <w:rPr>
          <w:rFonts w:ascii="Tahoma" w:eastAsia="Times New Roman" w:hAnsi="Tahoma" w:cs="Tahoma"/>
          <w:color w:val="000000"/>
          <w:sz w:val="21"/>
          <w:szCs w:val="21"/>
        </w:rPr>
        <w:t>З(</w:t>
      </w:r>
      <w:proofErr w:type="gramEnd"/>
      <w:r w:rsidRPr="0007085B">
        <w:rPr>
          <w:rFonts w:ascii="Tahoma" w:eastAsia="Times New Roman" w:hAnsi="Tahoma" w:cs="Tahoma"/>
          <w:color w:val="000000"/>
          <w:sz w:val="21"/>
          <w:szCs w:val="21"/>
        </w:rPr>
        <w:t xml:space="preserve"> не все готовы принять факт нахождения рядом с их чадом «не такого» ребенка);</w:t>
      </w:r>
      <w:r w:rsidRPr="0007085B">
        <w:rPr>
          <w:rFonts w:ascii="Tahoma" w:eastAsia="Times New Roman" w:hAnsi="Tahoma" w:cs="Tahoma"/>
          <w:color w:val="3B3B3B"/>
          <w:sz w:val="21"/>
          <w:szCs w:val="21"/>
        </w:rPr>
        <w:t> «</w:t>
      </w:r>
      <w:r w:rsidRPr="0007085B">
        <w:rPr>
          <w:rFonts w:ascii="Tahoma" w:eastAsia="Times New Roman" w:hAnsi="Tahoma" w:cs="Tahoma"/>
          <w:color w:val="000000"/>
          <w:sz w:val="21"/>
          <w:szCs w:val="21"/>
        </w:rPr>
        <w:t>индивидуальные консультации родителей детей с ОВЗ с целью корректного включения их детей в систему общего образования. Консультации проводятся для того, чтобы преодолеть беспокойство родителей, боязнь разговора о своем ребенке. Они способствуют созданию хорошего контакта между родителями и учителем. Они помогают, с одной стороны, ближе узнать жизнь семьи и оказать помощь там, где она больше всего нужна, с другой – побуждают родителей серьезно присматриваться к своим детям, выявлять черты их характера, задумываться над тем, какими путями их лучше воспитывать.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?»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Переписка с родителями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педагога - письменная бумажная форма информирования родителей об успехах их детей или ЧЕРЕЗ электронную почту.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Проведение совместных занятий ребенок, педагог, родитель</w:t>
      </w:r>
      <w:r w:rsidRPr="0007085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,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целью которых является активное включение родителей в учебный процесс. Родители в ходе занятий знакомятся с требованиями к овладению знаниями, видят успехи и неудачи своего ребенка, ищут совместно пути выхода.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6. </w:t>
      </w: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Демонстрация родителям фото/видео фрагментов занятий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 в школе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праздников с целью детального разбора определенных этапов воспитания и обучения.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7. Домашнее видео, как отчет родителей о работе с ребенком в домашних условиях.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Групповые и коллективные формы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Родительские лектории, практикумы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родителей. На подобные педагогические практикумы могут быть приглашены родители детей с ОВЗ как на домашнем обучении, так и обучающихся в школе. Темы могут быть разнообразными.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2</w:t>
      </w: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Обмен опытом родителей по семейному воспитанию и обучению детей с ОВЗ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 быть проведен в форме круглого стола с приглашением родителей детей с ОВЗ как школы, так и класса 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Родительское собрание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одна из основных универсальных форм взаимодействия школы с семьями учащихся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для повышения уровня их компетентности в вопросах воспитания и обучения детей,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формирующая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родительское общественное мнение, родительский коллектив. Приглашение родителей детей с ОВЗ, находящихся на домашнем обучении, на родительское собрание позволит им ощутить себя участником классных дел, заявить о себе как об активном родителе и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,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придя домой, сделать своего ребенка сопричастным к делам класса. Хорошо, когда такие родители проявляют инициативу в решении какого-либо вопроса и берут на себя ответственность за его выполнение. Такая форма позволяет формировать уверенность в себе как родителей, так и детей с ОВЗ.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Совместные </w:t>
      </w:r>
      <w:proofErr w:type="spellStart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досуговые</w:t>
      </w:r>
      <w:proofErr w:type="spellEnd"/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мероприятия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Повышает активность родителей на собраниях участие детей. 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Это может быть развлечения, драматизация сказки, показ художественной самодеятельности, дни именинника и т.п. Выбрать несложное дело для ребенка с ОВЗ и вместе с одноклассниками провести, например, праздник для мам, пап, или поставить сказку, устроить литературно- музыкальный вечер. Эффект от подобного мероприятия будет высочайший: родители увидят своего ребенка в новой для него роли, получат эстетическое наслаждение; их ребенка увидят другие родители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 ребенок получит возможность социального общения и сможет себя показать с лучшей стороны. Участники получают не только пользу, но и удовольствие от общения друг с </w:t>
      </w:r>
      <w:proofErr w:type="spell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другом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.П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одобные</w:t>
      </w:r>
      <w:proofErr w:type="spell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мероприятия способствуют сближению родителей между собой, налаживанию контакта </w:t>
      </w: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между учителем и родителями. Даже не систематические, а единичные коллективные дела класса, проводимые совместно с родителями, 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имеют огромный воспитательный эффект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5.Тематическиеконсультации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Проводятся как для родителей детей с ОВЗ, так и как </w:t>
      </w:r>
      <w:proofErr w:type="spell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общеклассное</w:t>
      </w:r>
      <w:proofErr w:type="spell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занятие. Может проводиться в</w:t>
      </w: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режиме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>он-лайн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, используя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val="en-US"/>
        </w:rPr>
        <w:t>VIBER</w:t>
      </w: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Совместное участие родителей и детей в различных интеллектуальных, спортивных, творческих конкурсах и турнирах, совместных проектах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  <w:proofErr w:type="gramEnd"/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Социализация детей с ОВЗ происходит не только в процессе совместного обучения с одноклассниками. Дети с нарушениями здоровья имеют возможность проявить себя, свои способности, участвуя в различных конкурсах, олимпиадах как дистанционных, так и очных.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Педагогу необходимо мотивировать родителей на участие детей или совместное с ними участие 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подобного</w:t>
      </w:r>
      <w:proofErr w:type="gramEnd"/>
      <w:r w:rsidRPr="00070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рода мероприятиях. Это сближает, приносит не только пользу, но и удовольствие от общения.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Педагог может организовать выставки, галереи творческих работ детей с ограниченными возможностями здоровья «Мечты сбываются…»</w:t>
      </w:r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,</w:t>
      </w:r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« Письмо ветерану» ,проведение акции « Напиши письмо другу!» или конкурс детского рисунка « Я и мир» и разместить их на сайте школы, в классных уголках.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Учителю нужно организовывать совместные интернет проекты детей класса и детей с ОВЗ. Например, участие в проекте «Строим мосты – фотоаппараты в руках детей». Учащиеся с ОВЗ в парах со здоровыми детьми делают фотографии друг друга, своих друзей, школы, города.</w:t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На помощь педагогам пришли современные </w:t>
      </w:r>
      <w:proofErr w:type="spellStart"/>
      <w:proofErr w:type="gram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интернет-технологии</w:t>
      </w:r>
      <w:proofErr w:type="spellEnd"/>
      <w:proofErr w:type="gram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, которые позволяют каждому ребенку с ОВЗ не только получить качественное образование, но и адаптироваться в социальной среде, общаясь с друзьями в </w:t>
      </w:r>
      <w:proofErr w:type="spell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скайпе</w:t>
      </w:r>
      <w:proofErr w:type="spell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и на школьных форумах. Родители детей с ОВЗ также могут использовать достижения цивилизации для общения с родительской общественностью и со специалистами школы при организации открытых школьных форумов на сайте школы и в социальных сетях.</w:t>
      </w:r>
    </w:p>
    <w:p w:rsidR="0007085B" w:rsidRPr="0007085B" w:rsidRDefault="0007085B" w:rsidP="000708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7085B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7085B" w:rsidRPr="0007085B" w:rsidRDefault="0007085B" w:rsidP="000708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Таким образом, все индивидуальные, групповые и коллективные формы работы с родителями детей с ОВЗ призваны наладить взаимодействие между школой и семьей, повысить эффективность процесса воспитания детей с </w:t>
      </w:r>
      <w:proofErr w:type="spellStart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>ОВЗв</w:t>
      </w:r>
      <w:proofErr w:type="spellEnd"/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семье и школе.</w:t>
      </w:r>
    </w:p>
    <w:p w:rsidR="0007085B" w:rsidRPr="0007085B" w:rsidRDefault="0007085B" w:rsidP="0007085B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07085B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</w:p>
    <w:p w:rsidR="00654981" w:rsidRDefault="00654981"/>
    <w:sectPr w:rsidR="0065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00FD"/>
    <w:multiLevelType w:val="multilevel"/>
    <w:tmpl w:val="303A6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37E09"/>
    <w:multiLevelType w:val="multilevel"/>
    <w:tmpl w:val="EDE40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6341D"/>
    <w:multiLevelType w:val="multilevel"/>
    <w:tmpl w:val="D5A2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E3CC1"/>
    <w:multiLevelType w:val="multilevel"/>
    <w:tmpl w:val="8D3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F2361"/>
    <w:multiLevelType w:val="multilevel"/>
    <w:tmpl w:val="EFBEF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85B"/>
    <w:rsid w:val="0007085B"/>
    <w:rsid w:val="0065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7085B"/>
    <w:rPr>
      <w:i/>
      <w:iCs/>
    </w:rPr>
  </w:style>
  <w:style w:type="character" w:styleId="a5">
    <w:name w:val="Hyperlink"/>
    <w:basedOn w:val="a0"/>
    <w:uiPriority w:val="99"/>
    <w:semiHidden/>
    <w:unhideWhenUsed/>
    <w:rsid w:val="000708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3</cp:revision>
  <dcterms:created xsi:type="dcterms:W3CDTF">2022-06-16T05:27:00Z</dcterms:created>
  <dcterms:modified xsi:type="dcterms:W3CDTF">2022-06-16T05:29:00Z</dcterms:modified>
</cp:coreProperties>
</file>